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2604421B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C4127E">
      <w:pPr>
        <w:rPr>
          <w:rFonts w:ascii="Cambria" w:hAnsi="Cambria"/>
          <w:b/>
          <w:u w:val="single"/>
        </w:rPr>
      </w:pPr>
    </w:p>
    <w:p w14:paraId="6E30CF24" w14:textId="281BC14D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00A24">
        <w:rPr>
          <w:rFonts w:asciiTheme="minorHAnsi" w:hAnsiTheme="minorHAnsi"/>
          <w:bCs/>
        </w:rPr>
        <w:t>2</w:t>
      </w:r>
      <w:r w:rsidR="00090B9C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1034DEAA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574EDE52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090B9C">
        <w:rPr>
          <w:rFonts w:asciiTheme="minorHAnsi" w:hAnsiTheme="minorHAnsi"/>
          <w:b/>
          <w:sz w:val="28"/>
          <w:szCs w:val="28"/>
        </w:rPr>
        <w:t>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90B9C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23F68F0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954DCB">
        <w:rPr>
          <w:rFonts w:asciiTheme="minorHAnsi" w:hAnsiTheme="minorHAnsi"/>
          <w:b/>
          <w:sz w:val="22"/>
          <w:szCs w:val="22"/>
        </w:rPr>
        <w:t>„</w:t>
      </w:r>
      <w:r w:rsidR="00700A24" w:rsidRPr="00067095">
        <w:rPr>
          <w:rFonts w:ascii="Calibri" w:hAnsi="Calibri" w:cs="Calibri"/>
          <w:b/>
          <w:sz w:val="22"/>
          <w:szCs w:val="22"/>
        </w:rPr>
        <w:t>Pawilon ekspozycyjny (</w:t>
      </w:r>
      <w:r w:rsidR="00700A24">
        <w:rPr>
          <w:rFonts w:ascii="Calibri" w:hAnsi="Calibri" w:cs="Calibri"/>
          <w:b/>
          <w:sz w:val="22"/>
          <w:szCs w:val="22"/>
        </w:rPr>
        <w:t xml:space="preserve">wymiary </w:t>
      </w:r>
      <w:r w:rsidR="00700A24" w:rsidRPr="00067095">
        <w:rPr>
          <w:rFonts w:ascii="Calibri" w:hAnsi="Calibri" w:cs="Calibri"/>
          <w:b/>
          <w:sz w:val="22"/>
          <w:szCs w:val="22"/>
        </w:rPr>
        <w:t>zewnętrzn</w:t>
      </w:r>
      <w:r w:rsidR="00700A24">
        <w:rPr>
          <w:rFonts w:ascii="Calibri" w:hAnsi="Calibri" w:cs="Calibri"/>
          <w:b/>
          <w:sz w:val="22"/>
          <w:szCs w:val="22"/>
        </w:rPr>
        <w:t>e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6x6 m</w:t>
      </w:r>
      <w:r w:rsidR="00700A24">
        <w:rPr>
          <w:rFonts w:ascii="Calibri" w:hAnsi="Calibri" w:cs="Calibri"/>
          <w:b/>
          <w:sz w:val="22"/>
          <w:szCs w:val="22"/>
        </w:rPr>
        <w:t>,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na fundamencie monolitycznym w formule "zaprojektuj i wybuduj"</w:t>
      </w:r>
      <w:r w:rsidR="00700A24">
        <w:rPr>
          <w:rFonts w:ascii="Calibri" w:hAnsi="Calibri" w:cs="Calibri"/>
          <w:b/>
          <w:sz w:val="22"/>
          <w:szCs w:val="22"/>
        </w:rPr>
        <w:t xml:space="preserve">, </w:t>
      </w:r>
      <w:r w:rsidR="00700A24" w:rsidRPr="00067095">
        <w:rPr>
          <w:rFonts w:ascii="Calibri" w:hAnsi="Calibri" w:cs="Calibri"/>
          <w:b/>
          <w:sz w:val="22"/>
          <w:szCs w:val="22"/>
        </w:rPr>
        <w:t>dział</w:t>
      </w:r>
      <w:r w:rsidR="00700A24">
        <w:rPr>
          <w:rFonts w:ascii="Calibri" w:hAnsi="Calibri" w:cs="Calibri"/>
          <w:b/>
          <w:sz w:val="22"/>
          <w:szCs w:val="22"/>
        </w:rPr>
        <w:t>ka nr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1902 w Kończycach Małych) w ramach projektu</w:t>
      </w:r>
      <w:r w:rsidR="00700A24">
        <w:rPr>
          <w:rFonts w:ascii="Calibri" w:hAnsi="Calibri" w:cs="Calibri"/>
          <w:b/>
          <w:sz w:val="22"/>
          <w:szCs w:val="22"/>
        </w:rPr>
        <w:t xml:space="preserve"> </w:t>
      </w:r>
      <w:r w:rsidR="00954DCB">
        <w:rPr>
          <w:rFonts w:ascii="Calibri" w:hAnsi="Calibri" w:cs="Calibri"/>
          <w:b/>
          <w:sz w:val="22"/>
          <w:szCs w:val="22"/>
        </w:rPr>
        <w:t>„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Zielona </w:t>
      </w:r>
      <w:r w:rsidR="00700A24">
        <w:rPr>
          <w:rFonts w:ascii="Calibri" w:hAnsi="Calibri" w:cs="Calibri"/>
          <w:b/>
          <w:sz w:val="22"/>
          <w:szCs w:val="22"/>
        </w:rPr>
        <w:t>ś</w:t>
      </w:r>
      <w:r w:rsidR="00700A24" w:rsidRPr="00067095">
        <w:rPr>
          <w:rFonts w:ascii="Calibri" w:hAnsi="Calibri" w:cs="Calibri"/>
          <w:b/>
          <w:sz w:val="22"/>
          <w:szCs w:val="22"/>
        </w:rPr>
        <w:t>cieżka wzdłuż Piotrówki</w:t>
      </w:r>
      <w:r w:rsidR="00954DCB">
        <w:rPr>
          <w:rFonts w:asciiTheme="minorHAnsi" w:hAnsiTheme="minorHAnsi"/>
          <w:b/>
          <w:sz w:val="22"/>
          <w:szCs w:val="22"/>
        </w:rPr>
        <w:t>””</w:t>
      </w:r>
      <w:r w:rsidR="000E3872">
        <w:rPr>
          <w:rFonts w:asciiTheme="minorHAnsi" w:hAnsiTheme="minorHAnsi"/>
          <w:b/>
          <w:sz w:val="22"/>
          <w:szCs w:val="22"/>
        </w:rPr>
        <w:t>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22D622E2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40CF3">
        <w:rPr>
          <w:rFonts w:asciiTheme="minorHAnsi" w:hAnsiTheme="minorHAnsi"/>
          <w:b/>
          <w:sz w:val="22"/>
          <w:szCs w:val="22"/>
        </w:rPr>
        <w:tab/>
      </w:r>
      <w:r w:rsidR="00940CF3">
        <w:rPr>
          <w:rFonts w:asciiTheme="minorHAnsi" w:hAnsiTheme="minorHAnsi" w:cstheme="minorHAnsi"/>
          <w:b/>
          <w:bCs/>
          <w:sz w:val="22"/>
          <w:szCs w:val="22"/>
        </w:rPr>
        <w:t>INI Konrad Warda</w:t>
      </w:r>
    </w:p>
    <w:p w14:paraId="5C789145" w14:textId="69AF3C71" w:rsidR="005734CA" w:rsidRPr="0027248C" w:rsidRDefault="00940CF3" w:rsidP="00C4127E">
      <w:pPr>
        <w:ind w:left="127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Aleja Bzów 36, 02-495 Warszawa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054C80FB"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40CF3">
        <w:rPr>
          <w:rFonts w:ascii="Calibri" w:hAnsi="Calibri"/>
          <w:b/>
          <w:sz w:val="22"/>
          <w:szCs w:val="22"/>
        </w:rPr>
        <w:t>560 565,12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40CF3">
        <w:rPr>
          <w:rFonts w:ascii="Calibri" w:hAnsi="Calibri"/>
          <w:bCs/>
          <w:sz w:val="22"/>
          <w:szCs w:val="22"/>
        </w:rPr>
        <w:t>104 821,12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684AE6A" w14:textId="77777777" w:rsidR="00B3468E" w:rsidRDefault="00B3468E" w:rsidP="000E3872">
      <w:pPr>
        <w:rPr>
          <w:rFonts w:ascii="Calibri" w:hAnsi="Calibri"/>
          <w:bCs/>
          <w:sz w:val="22"/>
          <w:szCs w:val="22"/>
        </w:rPr>
      </w:pPr>
    </w:p>
    <w:p w14:paraId="05476C8B" w14:textId="3DB3B01E" w:rsidR="00B3468E" w:rsidRDefault="00B3468E" w:rsidP="00B3468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DT ENERGIA Sp. z o.o.</w:t>
      </w:r>
    </w:p>
    <w:p w14:paraId="201BB5BD" w14:textId="1B24EACE" w:rsidR="00B3468E" w:rsidRPr="0027248C" w:rsidRDefault="00B3468E" w:rsidP="00C4127E">
      <w:pPr>
        <w:ind w:left="141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Wiosenna 47, 41-253 Czeladź</w:t>
      </w:r>
    </w:p>
    <w:p w14:paraId="6217D1B3" w14:textId="77777777" w:rsidR="00B3468E" w:rsidRDefault="00B3468E" w:rsidP="00B3468E">
      <w:pPr>
        <w:rPr>
          <w:rFonts w:asciiTheme="minorHAnsi" w:hAnsiTheme="minorHAnsi"/>
          <w:b/>
          <w:sz w:val="22"/>
          <w:szCs w:val="22"/>
        </w:rPr>
      </w:pPr>
    </w:p>
    <w:p w14:paraId="46D4A927" w14:textId="77812B92" w:rsidR="00B3468E" w:rsidRPr="0031504C" w:rsidRDefault="00B3468E" w:rsidP="00B3468E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498 150,00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93 150,00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B18A3DF" w14:textId="77777777" w:rsidR="00B3468E" w:rsidRDefault="00B3468E" w:rsidP="000E3872">
      <w:pPr>
        <w:rPr>
          <w:rFonts w:ascii="Calibri" w:hAnsi="Calibri"/>
          <w:bCs/>
          <w:sz w:val="22"/>
          <w:szCs w:val="22"/>
        </w:rPr>
      </w:pPr>
    </w:p>
    <w:p w14:paraId="76F7E58F" w14:textId="77777777" w:rsidR="00B3468E" w:rsidRDefault="00B3468E" w:rsidP="00B3468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Instal Cymorek Sp. z o.o.</w:t>
      </w:r>
    </w:p>
    <w:p w14:paraId="1F2E9B7B" w14:textId="77777777" w:rsidR="00B3468E" w:rsidRPr="0027248C" w:rsidRDefault="00B3468E" w:rsidP="00B3468E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Pierściecka 73, 43-430 Kiczyce</w:t>
      </w:r>
    </w:p>
    <w:p w14:paraId="125A1AEF" w14:textId="5A0F9353" w:rsidR="00B3468E" w:rsidRDefault="00B3468E" w:rsidP="00B3468E">
      <w:pPr>
        <w:rPr>
          <w:rFonts w:asciiTheme="minorHAnsi" w:hAnsiTheme="minorHAnsi"/>
          <w:b/>
          <w:sz w:val="22"/>
          <w:szCs w:val="22"/>
        </w:rPr>
      </w:pPr>
    </w:p>
    <w:p w14:paraId="25C7F7CD" w14:textId="55F6A8E4" w:rsidR="00B3468E" w:rsidRPr="0031504C" w:rsidRDefault="00B3468E" w:rsidP="00B3468E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431 127,92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80 617,42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0B9DE37" w14:textId="77777777" w:rsidR="00B3468E" w:rsidRPr="0031504C" w:rsidRDefault="00B3468E" w:rsidP="000E3872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C4127E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1"/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ADC1E" w14:textId="77777777" w:rsidR="00040B22" w:rsidRDefault="00040B22" w:rsidP="00FE30CC">
      <w:r>
        <w:separator/>
      </w:r>
    </w:p>
  </w:endnote>
  <w:endnote w:type="continuationSeparator" w:id="0">
    <w:p w14:paraId="7977BA36" w14:textId="77777777" w:rsidR="00040B22" w:rsidRDefault="00040B2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ECC5" w14:textId="77777777" w:rsidR="00040B22" w:rsidRDefault="00040B22" w:rsidP="00FE30CC">
      <w:r>
        <w:separator/>
      </w:r>
    </w:p>
  </w:footnote>
  <w:footnote w:type="continuationSeparator" w:id="0">
    <w:p w14:paraId="46587BE2" w14:textId="77777777" w:rsidR="00040B22" w:rsidRDefault="00040B2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123F5"/>
    <w:rsid w:val="00036BB0"/>
    <w:rsid w:val="00040B22"/>
    <w:rsid w:val="00043DCB"/>
    <w:rsid w:val="00046973"/>
    <w:rsid w:val="000716E6"/>
    <w:rsid w:val="00090B9C"/>
    <w:rsid w:val="0009270D"/>
    <w:rsid w:val="000A32F0"/>
    <w:rsid w:val="000A77B2"/>
    <w:rsid w:val="000B3E2B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27B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00A24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B2033"/>
    <w:rsid w:val="008F7356"/>
    <w:rsid w:val="00904592"/>
    <w:rsid w:val="009062C5"/>
    <w:rsid w:val="00915346"/>
    <w:rsid w:val="0091686C"/>
    <w:rsid w:val="00920EB5"/>
    <w:rsid w:val="009303BF"/>
    <w:rsid w:val="00940CF3"/>
    <w:rsid w:val="00946507"/>
    <w:rsid w:val="009500F3"/>
    <w:rsid w:val="00954DCB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3468E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4127E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1A88"/>
    <w:rsid w:val="00DB2F68"/>
    <w:rsid w:val="00DB5301"/>
    <w:rsid w:val="00DC0826"/>
    <w:rsid w:val="00DD350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2025-09-25T12:04:00Z</dcterms:created>
  <dcterms:modified xsi:type="dcterms:W3CDTF">2025-09-25T12:05:00Z</dcterms:modified>
</cp:coreProperties>
</file>