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37B4B" w14:textId="7BD3CD9A" w:rsidR="00D8719C" w:rsidRPr="00311BDB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1BDB">
        <w:rPr>
          <w:rFonts w:ascii="Calibri" w:hAnsi="Calibri"/>
          <w:sz w:val="22"/>
          <w:szCs w:val="22"/>
        </w:rPr>
        <w:t xml:space="preserve">Zebrzydowice, dnia </w:t>
      </w:r>
      <w:r w:rsidR="00D775E8" w:rsidRPr="00311BDB">
        <w:rPr>
          <w:rFonts w:ascii="Calibri" w:hAnsi="Calibri"/>
          <w:sz w:val="22"/>
          <w:szCs w:val="22"/>
        </w:rPr>
        <w:t>13</w:t>
      </w:r>
      <w:r w:rsidR="003276D1" w:rsidRPr="00311BDB">
        <w:rPr>
          <w:rFonts w:ascii="Calibri" w:hAnsi="Calibri"/>
          <w:sz w:val="22"/>
          <w:szCs w:val="22"/>
        </w:rPr>
        <w:t>.</w:t>
      </w:r>
      <w:r w:rsidR="00EE765E" w:rsidRPr="00311BDB">
        <w:rPr>
          <w:rFonts w:ascii="Calibri" w:hAnsi="Calibri"/>
          <w:sz w:val="22"/>
          <w:szCs w:val="22"/>
        </w:rPr>
        <w:t>0</w:t>
      </w:r>
      <w:r w:rsidR="00D775E8" w:rsidRPr="00311BDB">
        <w:rPr>
          <w:rFonts w:ascii="Calibri" w:hAnsi="Calibri"/>
          <w:sz w:val="22"/>
          <w:szCs w:val="22"/>
        </w:rPr>
        <w:t>6</w:t>
      </w:r>
      <w:r w:rsidRPr="00311BDB">
        <w:rPr>
          <w:rFonts w:ascii="Calibri" w:hAnsi="Calibri"/>
          <w:sz w:val="22"/>
          <w:szCs w:val="22"/>
        </w:rPr>
        <w:t>.202</w:t>
      </w:r>
      <w:r w:rsidR="000750DA" w:rsidRPr="00311BDB">
        <w:rPr>
          <w:rFonts w:ascii="Calibri" w:hAnsi="Calibri"/>
          <w:sz w:val="22"/>
          <w:szCs w:val="22"/>
        </w:rPr>
        <w:t>4</w:t>
      </w:r>
      <w:r w:rsidRPr="00311BDB">
        <w:rPr>
          <w:rFonts w:ascii="Calibri" w:hAnsi="Calibri"/>
          <w:sz w:val="22"/>
          <w:szCs w:val="22"/>
        </w:rPr>
        <w:t xml:space="preserve"> r. </w:t>
      </w:r>
    </w:p>
    <w:p w14:paraId="3EAD9C93" w14:textId="77777777" w:rsidR="00767F7B" w:rsidRPr="00311BD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311BDB">
        <w:rPr>
          <w:rFonts w:ascii="Helvetica" w:hAnsi="Helvetica" w:cs="Helvetica"/>
          <w:sz w:val="22"/>
          <w:szCs w:val="22"/>
        </w:rPr>
        <w:t>GMINA ZEBRZYDOWICE</w:t>
      </w:r>
    </w:p>
    <w:p w14:paraId="255C9350" w14:textId="77777777" w:rsidR="00767F7B" w:rsidRPr="00311BD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311BDB">
        <w:rPr>
          <w:rFonts w:ascii="Helvetica" w:hAnsi="Helvetica" w:cs="Helvetica"/>
          <w:sz w:val="22"/>
          <w:szCs w:val="22"/>
        </w:rPr>
        <w:t>ul. Ks. A. Janusza 6</w:t>
      </w:r>
    </w:p>
    <w:p w14:paraId="6B8C2AB8" w14:textId="77777777" w:rsidR="00767F7B" w:rsidRPr="00311BD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311BDB">
        <w:rPr>
          <w:rFonts w:ascii="Helvetica" w:hAnsi="Helvetica" w:cs="Helvetica"/>
          <w:sz w:val="22"/>
          <w:szCs w:val="22"/>
        </w:rPr>
        <w:t>43-410 ZEBRZYDOWICE</w:t>
      </w:r>
    </w:p>
    <w:p w14:paraId="7B4FB9B2" w14:textId="77777777" w:rsidR="00767F7B" w:rsidRPr="00311BD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311BDB">
        <w:rPr>
          <w:rFonts w:ascii="Helvetica" w:hAnsi="Helvetica" w:cs="Helvetica"/>
          <w:sz w:val="22"/>
          <w:szCs w:val="22"/>
        </w:rPr>
        <w:t>NIP 5482430901</w:t>
      </w:r>
    </w:p>
    <w:p w14:paraId="3C93CE63" w14:textId="77777777" w:rsidR="00767F7B" w:rsidRPr="00311BDB" w:rsidRDefault="00767F7B" w:rsidP="00767F7B">
      <w:pPr>
        <w:ind w:right="6236"/>
        <w:jc w:val="center"/>
      </w:pPr>
      <w:r w:rsidRPr="00311BDB">
        <w:rPr>
          <w:rFonts w:ascii="Helvetica" w:hAnsi="Helvetica" w:cs="Helvetica"/>
          <w:sz w:val="22"/>
          <w:szCs w:val="22"/>
        </w:rPr>
        <w:t>-IR</w:t>
      </w:r>
    </w:p>
    <w:bookmarkEnd w:id="0"/>
    <w:p w14:paraId="6ED31E79" w14:textId="08DB3431" w:rsidR="00F93394" w:rsidRPr="00311BDB" w:rsidRDefault="00F719F7" w:rsidP="002116A1">
      <w:pPr>
        <w:rPr>
          <w:rFonts w:ascii="Calibri" w:hAnsi="Calibri"/>
        </w:rPr>
      </w:pPr>
      <w:r w:rsidRPr="00311BDB">
        <w:rPr>
          <w:rFonts w:ascii="Calibri" w:hAnsi="Calibri"/>
        </w:rPr>
        <w:t>IR</w:t>
      </w:r>
      <w:r w:rsidR="00A215DA" w:rsidRPr="00311BDB">
        <w:rPr>
          <w:rFonts w:ascii="Calibri" w:hAnsi="Calibri"/>
        </w:rPr>
        <w:t>.271.</w:t>
      </w:r>
      <w:r w:rsidR="00D775E8" w:rsidRPr="00311BDB">
        <w:rPr>
          <w:rFonts w:ascii="Calibri" w:hAnsi="Calibri"/>
        </w:rPr>
        <w:t>10</w:t>
      </w:r>
      <w:r w:rsidR="00A215DA" w:rsidRPr="00311BDB">
        <w:rPr>
          <w:rFonts w:ascii="Calibri" w:hAnsi="Calibri"/>
        </w:rPr>
        <w:t>.202</w:t>
      </w:r>
      <w:r w:rsidR="000750DA" w:rsidRPr="00311BDB">
        <w:rPr>
          <w:rFonts w:ascii="Calibri" w:hAnsi="Calibri"/>
        </w:rPr>
        <w:t>4</w:t>
      </w:r>
    </w:p>
    <w:p w14:paraId="7E7BDFBD" w14:textId="77777777" w:rsidR="00311BDB" w:rsidRPr="00311BDB" w:rsidRDefault="00311BDB" w:rsidP="001A5485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57A19B47" w14:textId="5C6DE1CA" w:rsidR="00D112C0" w:rsidRPr="00311BDB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311BDB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33B7FB91" w14:textId="77777777" w:rsidR="001A5485" w:rsidRPr="00311BDB" w:rsidRDefault="001A5485">
      <w:pPr>
        <w:rPr>
          <w:b/>
          <w:bCs/>
        </w:rPr>
      </w:pPr>
    </w:p>
    <w:p w14:paraId="65CB43E6" w14:textId="77777777" w:rsidR="00311BDB" w:rsidRPr="00311BDB" w:rsidRDefault="00311BDB" w:rsidP="00311BDB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343AA70B" w14:textId="6C9D3370" w:rsidR="00B05B8B" w:rsidRPr="00311BDB" w:rsidRDefault="001A5485" w:rsidP="00311BDB">
      <w:pPr>
        <w:spacing w:line="276" w:lineRule="auto"/>
        <w:jc w:val="both"/>
        <w:rPr>
          <w:rFonts w:ascii="Calibri" w:hAnsi="Calibri"/>
          <w:sz w:val="22"/>
          <w:szCs w:val="22"/>
        </w:rPr>
      </w:pPr>
      <w:r w:rsidRPr="00311BDB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311BDB">
        <w:rPr>
          <w:rFonts w:ascii="Calibri" w:hAnsi="Calibri"/>
          <w:sz w:val="22"/>
          <w:szCs w:val="22"/>
        </w:rPr>
        <w:t xml:space="preserve"> prowadzonego</w:t>
      </w:r>
      <w:r w:rsidRPr="00311BDB">
        <w:rPr>
          <w:rFonts w:ascii="Calibri" w:hAnsi="Calibri"/>
          <w:sz w:val="22"/>
          <w:szCs w:val="22"/>
        </w:rPr>
        <w:t xml:space="preserve"> w trybie art. 275 pkt.</w:t>
      </w:r>
      <w:r w:rsidR="00807BE9" w:rsidRPr="00311BDB">
        <w:rPr>
          <w:rFonts w:ascii="Calibri" w:hAnsi="Calibri"/>
          <w:sz w:val="22"/>
          <w:szCs w:val="22"/>
        </w:rPr>
        <w:t xml:space="preserve"> </w:t>
      </w:r>
      <w:r w:rsidRPr="00311BDB">
        <w:rPr>
          <w:rFonts w:ascii="Calibri" w:hAnsi="Calibri"/>
          <w:sz w:val="22"/>
          <w:szCs w:val="22"/>
        </w:rPr>
        <w:t xml:space="preserve">1 </w:t>
      </w:r>
      <w:r w:rsidR="000D2687" w:rsidRPr="00311BDB">
        <w:rPr>
          <w:rFonts w:ascii="Calibri" w:hAnsi="Calibri"/>
          <w:sz w:val="22"/>
          <w:szCs w:val="22"/>
        </w:rPr>
        <w:t xml:space="preserve">ustawy Pzp </w:t>
      </w:r>
      <w:r w:rsidRPr="00311BDB">
        <w:rPr>
          <w:rFonts w:ascii="Calibri" w:hAnsi="Calibri"/>
          <w:sz w:val="22"/>
          <w:szCs w:val="22"/>
        </w:rPr>
        <w:t xml:space="preserve">o udzielenie zamówienia publicznego </w:t>
      </w:r>
      <w:r w:rsidR="00747895" w:rsidRPr="00311BDB">
        <w:rPr>
          <w:rFonts w:ascii="Calibri" w:hAnsi="Calibri"/>
          <w:sz w:val="22"/>
          <w:szCs w:val="22"/>
        </w:rPr>
        <w:t xml:space="preserve">o wartości </w:t>
      </w:r>
      <w:r w:rsidRPr="00311BDB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311BDB">
        <w:rPr>
          <w:rFonts w:ascii="Calibri" w:hAnsi="Calibri"/>
          <w:b/>
          <w:bCs/>
          <w:sz w:val="22"/>
          <w:szCs w:val="22"/>
        </w:rPr>
        <w:t>„</w:t>
      </w:r>
      <w:r w:rsidR="00D775E8" w:rsidRPr="00311BDB">
        <w:rPr>
          <w:rFonts w:asciiTheme="minorHAnsi" w:hAnsiTheme="minorHAnsi" w:cstheme="minorHAnsi"/>
          <w:b/>
          <w:bCs/>
          <w:sz w:val="22"/>
          <w:szCs w:val="22"/>
        </w:rPr>
        <w:t>Utwardzenie terenu wokół wiaty przy boisku LKS w Kończycach Małych</w:t>
      </w:r>
      <w:r w:rsidR="00A34E32" w:rsidRPr="00311BDB">
        <w:rPr>
          <w:rFonts w:ascii="Calibri" w:hAnsi="Calibri"/>
          <w:b/>
          <w:bCs/>
          <w:sz w:val="22"/>
          <w:szCs w:val="22"/>
        </w:rPr>
        <w:t>”</w:t>
      </w:r>
      <w:r w:rsidRPr="00311BDB">
        <w:rPr>
          <w:rFonts w:ascii="Calibri" w:hAnsi="Calibri"/>
          <w:b/>
          <w:bCs/>
          <w:sz w:val="22"/>
          <w:szCs w:val="22"/>
        </w:rPr>
        <w:t xml:space="preserve"> </w:t>
      </w:r>
      <w:r w:rsidRPr="00311BDB">
        <w:rPr>
          <w:rFonts w:ascii="Calibri" w:hAnsi="Calibri"/>
          <w:sz w:val="22"/>
          <w:szCs w:val="22"/>
        </w:rPr>
        <w:t>wybrano ofert</w:t>
      </w:r>
      <w:r w:rsidR="00807BE9" w:rsidRPr="00311BDB">
        <w:rPr>
          <w:rFonts w:ascii="Calibri" w:hAnsi="Calibri"/>
          <w:sz w:val="22"/>
          <w:szCs w:val="22"/>
        </w:rPr>
        <w:t>ę firmy</w:t>
      </w:r>
      <w:r w:rsidRPr="00311BDB">
        <w:rPr>
          <w:rFonts w:ascii="Calibri" w:hAnsi="Calibri"/>
          <w:sz w:val="22"/>
          <w:szCs w:val="22"/>
        </w:rPr>
        <w:t>:</w:t>
      </w:r>
    </w:p>
    <w:p w14:paraId="492721C5" w14:textId="77777777" w:rsidR="00B05B8B" w:rsidRPr="00311BD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25A93741" w14:textId="77777777" w:rsidR="00D775E8" w:rsidRPr="00311BDB" w:rsidRDefault="00D775E8" w:rsidP="00D775E8">
      <w:pPr>
        <w:jc w:val="center"/>
        <w:rPr>
          <w:rFonts w:asciiTheme="minorHAnsi" w:hAnsiTheme="minorHAnsi"/>
          <w:b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>DSM INVEST GROUP SP. Z O.O.</w:t>
      </w:r>
    </w:p>
    <w:p w14:paraId="67B98F3A" w14:textId="7D8F186E" w:rsidR="00D775E8" w:rsidRPr="00311BDB" w:rsidRDefault="00D775E8" w:rsidP="00D775E8">
      <w:pPr>
        <w:jc w:val="center"/>
        <w:rPr>
          <w:rFonts w:asciiTheme="minorHAnsi" w:hAnsiTheme="minorHAnsi"/>
          <w:b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>43-430 Skoczów, ul. Powiśle 2</w:t>
      </w:r>
    </w:p>
    <w:p w14:paraId="54B8A35F" w14:textId="77777777" w:rsidR="00D775E8" w:rsidRPr="00311BDB" w:rsidRDefault="00D775E8" w:rsidP="00D775E8">
      <w:pPr>
        <w:jc w:val="center"/>
        <w:rPr>
          <w:rFonts w:asciiTheme="minorHAnsi" w:hAnsiTheme="minorHAnsi"/>
          <w:b/>
          <w:sz w:val="22"/>
          <w:szCs w:val="22"/>
        </w:rPr>
      </w:pPr>
    </w:p>
    <w:p w14:paraId="4A6064A7" w14:textId="77777777" w:rsidR="00D775E8" w:rsidRPr="00311BDB" w:rsidRDefault="00D775E8" w:rsidP="00D775E8">
      <w:pPr>
        <w:jc w:val="center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 xml:space="preserve">Cena oferty: </w:t>
      </w:r>
      <w:r w:rsidRPr="00311BDB">
        <w:rPr>
          <w:rFonts w:ascii="Calibri" w:hAnsi="Calibri"/>
          <w:b/>
          <w:sz w:val="22"/>
          <w:szCs w:val="22"/>
        </w:rPr>
        <w:t>159 700,00 zł</w:t>
      </w:r>
      <w:r w:rsidRPr="00311BDB">
        <w:rPr>
          <w:rFonts w:ascii="Calibri" w:hAnsi="Calibri"/>
          <w:bCs/>
          <w:sz w:val="22"/>
          <w:szCs w:val="22"/>
        </w:rPr>
        <w:t xml:space="preserve"> w tym podatek VAT w wysokości 29 862,60 zł</w:t>
      </w:r>
    </w:p>
    <w:p w14:paraId="15322572" w14:textId="77777777" w:rsidR="001A5485" w:rsidRPr="00311BDB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FD34474" w14:textId="597EB2C6" w:rsidR="00CC147C" w:rsidRPr="00311BDB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26F5FF44" w14:textId="77777777" w:rsidR="00CC147C" w:rsidRPr="00311BDB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64EA779" w14:textId="77777777" w:rsidR="00F46B91" w:rsidRPr="00311BDB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Kryteria oceny ofert:</w:t>
      </w:r>
    </w:p>
    <w:p w14:paraId="527BA9A4" w14:textId="77777777" w:rsidR="00F46B91" w:rsidRPr="00311BDB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Cena – 60 %</w:t>
      </w:r>
    </w:p>
    <w:p w14:paraId="6D27ECDD" w14:textId="77777777" w:rsidR="00F46B91" w:rsidRPr="00311BDB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11BDB">
        <w:rPr>
          <w:rFonts w:asciiTheme="minorHAnsi" w:eastAsia="Arial" w:hAnsiTheme="minorHAnsi" w:cs="Arial"/>
          <w:sz w:val="22"/>
          <w:szCs w:val="22"/>
        </w:rPr>
        <w:t xml:space="preserve">Okres gwarancji / rękojmi za wady </w:t>
      </w:r>
      <w:r w:rsidR="00F46B91" w:rsidRPr="00311BDB">
        <w:rPr>
          <w:rFonts w:ascii="Calibri" w:hAnsi="Calibri"/>
          <w:bCs/>
          <w:sz w:val="22"/>
          <w:szCs w:val="22"/>
        </w:rPr>
        <w:t>– 40 %</w:t>
      </w:r>
    </w:p>
    <w:p w14:paraId="2FB6D6E4" w14:textId="77777777" w:rsidR="00F46B91" w:rsidRPr="00311BDB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45EC55E" w14:textId="77777777" w:rsidR="00F46B91" w:rsidRPr="00311BDB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2C66724" w14:textId="77777777" w:rsidR="00807BE9" w:rsidRPr="00311BDB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5064BA01" w14:textId="77777777" w:rsidR="00D775E8" w:rsidRPr="00311BDB" w:rsidRDefault="00D775E8" w:rsidP="00D775E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 xml:space="preserve">Oferta nr 1.  </w:t>
      </w:r>
      <w:r w:rsidRPr="00311BDB">
        <w:rPr>
          <w:rFonts w:asciiTheme="minorHAnsi" w:hAnsiTheme="minorHAnsi" w:cstheme="minorHAnsi"/>
          <w:b/>
          <w:bCs/>
          <w:sz w:val="22"/>
          <w:szCs w:val="22"/>
        </w:rPr>
        <w:t>Handel Art. i Materiałami budowlanymi oraz opałem Henryk Ostrzołek</w:t>
      </w:r>
    </w:p>
    <w:p w14:paraId="43409161" w14:textId="77777777" w:rsidR="00D775E8" w:rsidRPr="00311BDB" w:rsidRDefault="00D775E8" w:rsidP="00D775E8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 w:rsidRPr="00311BDB">
        <w:rPr>
          <w:rFonts w:asciiTheme="minorHAnsi" w:hAnsiTheme="minorHAnsi" w:cstheme="minorHAnsi"/>
          <w:b/>
          <w:bCs/>
          <w:sz w:val="22"/>
          <w:szCs w:val="22"/>
        </w:rPr>
        <w:t>44-338 Jastrzębie-Zdrój, Kasztanowa 4a</w:t>
      </w:r>
    </w:p>
    <w:p w14:paraId="23AE40D2" w14:textId="6513A661" w:rsidR="00D775E8" w:rsidRPr="00311BDB" w:rsidRDefault="00D775E8" w:rsidP="00D775E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Przyznana łączna punktacja: 94,47 pkt (54,47 pkt + 40 pkt)</w:t>
      </w:r>
    </w:p>
    <w:p w14:paraId="6EF98457" w14:textId="77777777" w:rsidR="00D775E8" w:rsidRPr="00311BDB" w:rsidRDefault="00D775E8" w:rsidP="00D775E8">
      <w:pPr>
        <w:rPr>
          <w:rFonts w:asciiTheme="minorHAnsi" w:hAnsiTheme="minorHAnsi"/>
          <w:b/>
          <w:sz w:val="22"/>
          <w:szCs w:val="22"/>
        </w:rPr>
      </w:pPr>
    </w:p>
    <w:p w14:paraId="7556E574" w14:textId="77777777" w:rsidR="00D775E8" w:rsidRPr="00311BDB" w:rsidRDefault="00D775E8" w:rsidP="00D775E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 xml:space="preserve">Oferta nr 2.  </w:t>
      </w:r>
      <w:r w:rsidRPr="00311BDB">
        <w:rPr>
          <w:rFonts w:asciiTheme="minorHAnsi" w:hAnsiTheme="minorHAnsi" w:cstheme="minorHAnsi"/>
          <w:b/>
          <w:bCs/>
          <w:sz w:val="22"/>
          <w:szCs w:val="22"/>
        </w:rPr>
        <w:t>MELKAD Sp. z o.o.</w:t>
      </w:r>
    </w:p>
    <w:p w14:paraId="21AD8A0E" w14:textId="77777777" w:rsidR="00D775E8" w:rsidRPr="00311BDB" w:rsidRDefault="00D775E8" w:rsidP="00D775E8">
      <w:pPr>
        <w:ind w:left="1134"/>
        <w:rPr>
          <w:rFonts w:asciiTheme="minorHAnsi" w:hAnsiTheme="minorHAnsi" w:cstheme="minorHAnsi"/>
          <w:b/>
          <w:bCs/>
          <w:sz w:val="22"/>
          <w:szCs w:val="22"/>
        </w:rPr>
      </w:pPr>
      <w:r w:rsidRPr="00311BDB">
        <w:rPr>
          <w:rFonts w:asciiTheme="minorHAnsi" w:hAnsiTheme="minorHAnsi" w:cstheme="minorHAnsi"/>
          <w:b/>
          <w:bCs/>
          <w:sz w:val="22"/>
          <w:szCs w:val="22"/>
        </w:rPr>
        <w:t>44-285 Łańce, ul. Wolności 128A</w:t>
      </w:r>
    </w:p>
    <w:p w14:paraId="5A0D0746" w14:textId="7587F0C0" w:rsidR="00D775E8" w:rsidRPr="00311BDB" w:rsidRDefault="00D775E8" w:rsidP="00D775E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Przyznana łączna punktacja: 82,14 pkt (42,14 pkt + 40 pkt)</w:t>
      </w:r>
    </w:p>
    <w:p w14:paraId="19B5FFFE" w14:textId="77777777" w:rsidR="00D775E8" w:rsidRPr="00311BDB" w:rsidRDefault="00D775E8" w:rsidP="00D775E8">
      <w:pPr>
        <w:rPr>
          <w:rFonts w:asciiTheme="minorHAnsi" w:hAnsiTheme="minorHAnsi"/>
          <w:b/>
          <w:sz w:val="22"/>
          <w:szCs w:val="22"/>
        </w:rPr>
      </w:pPr>
    </w:p>
    <w:p w14:paraId="762A6C71" w14:textId="77777777" w:rsidR="00D775E8" w:rsidRPr="00311BDB" w:rsidRDefault="00D775E8" w:rsidP="00D775E8">
      <w:pPr>
        <w:rPr>
          <w:rFonts w:asciiTheme="minorHAnsi" w:hAnsiTheme="minorHAnsi"/>
          <w:b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>Oferta nr 3.  DSM INVEST GROUP SP. Z O.O.</w:t>
      </w:r>
    </w:p>
    <w:p w14:paraId="548F2718" w14:textId="11780C16" w:rsidR="00D775E8" w:rsidRPr="00311BDB" w:rsidRDefault="00D775E8" w:rsidP="00311BDB">
      <w:pPr>
        <w:ind w:left="1134"/>
        <w:rPr>
          <w:rFonts w:asciiTheme="minorHAnsi" w:hAnsiTheme="minorHAnsi"/>
          <w:b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>43-430 Skoczów, ul. Powiśle 2</w:t>
      </w:r>
    </w:p>
    <w:p w14:paraId="496EAD90" w14:textId="4C9EAE11" w:rsidR="00D775E8" w:rsidRPr="00311BDB" w:rsidRDefault="00D775E8" w:rsidP="00D775E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Przyznana łączna punktacja: 100 pkt (60 pkt + 40 pkt)</w:t>
      </w:r>
    </w:p>
    <w:p w14:paraId="36053CE3" w14:textId="77777777" w:rsidR="00D775E8" w:rsidRPr="00311BDB" w:rsidRDefault="00D775E8" w:rsidP="00D775E8">
      <w:pPr>
        <w:rPr>
          <w:rFonts w:asciiTheme="minorHAnsi" w:hAnsiTheme="minorHAnsi"/>
          <w:b/>
          <w:sz w:val="22"/>
          <w:szCs w:val="22"/>
        </w:rPr>
      </w:pPr>
    </w:p>
    <w:p w14:paraId="01FDA690" w14:textId="77777777" w:rsidR="00D775E8" w:rsidRPr="00311BDB" w:rsidRDefault="00D775E8" w:rsidP="00D775E8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 xml:space="preserve">Oferta nr 4.  </w:t>
      </w:r>
      <w:r w:rsidRPr="00311BDB">
        <w:rPr>
          <w:rFonts w:asciiTheme="minorHAnsi" w:hAnsiTheme="minorHAnsi" w:cstheme="minorHAnsi"/>
          <w:b/>
          <w:bCs/>
          <w:sz w:val="22"/>
          <w:szCs w:val="22"/>
        </w:rPr>
        <w:t>FHU ARKON Konieczny Roman</w:t>
      </w:r>
    </w:p>
    <w:p w14:paraId="392C2B96" w14:textId="5355B796" w:rsidR="00D775E8" w:rsidRPr="00311BDB" w:rsidRDefault="00D775E8" w:rsidP="00D775E8">
      <w:pPr>
        <w:ind w:firstLine="1134"/>
        <w:rPr>
          <w:rFonts w:asciiTheme="minorHAnsi" w:hAnsiTheme="minorHAnsi" w:cstheme="minorHAnsi"/>
          <w:b/>
          <w:bCs/>
          <w:sz w:val="22"/>
          <w:szCs w:val="22"/>
        </w:rPr>
      </w:pPr>
      <w:r w:rsidRPr="00311BDB">
        <w:rPr>
          <w:rFonts w:asciiTheme="minorHAnsi" w:hAnsiTheme="minorHAnsi" w:cstheme="minorHAnsi"/>
          <w:b/>
          <w:bCs/>
          <w:sz w:val="22"/>
          <w:szCs w:val="22"/>
        </w:rPr>
        <w:t>43-253 Pielgrzymowice, ul. Podlesie 5P</w:t>
      </w:r>
    </w:p>
    <w:p w14:paraId="48BA2239" w14:textId="46024F25" w:rsidR="00D775E8" w:rsidRPr="00311BDB" w:rsidRDefault="00D775E8" w:rsidP="00D775E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Przyznana łączna punktacja: 98,04 pkt (58,04 pkt + 40 pkt)</w:t>
      </w:r>
    </w:p>
    <w:p w14:paraId="27BFD254" w14:textId="77777777" w:rsidR="00D775E8" w:rsidRPr="00311BDB" w:rsidRDefault="00D775E8" w:rsidP="00D775E8">
      <w:pPr>
        <w:rPr>
          <w:rFonts w:asciiTheme="minorHAnsi" w:hAnsiTheme="minorHAnsi"/>
          <w:b/>
          <w:sz w:val="22"/>
          <w:szCs w:val="22"/>
        </w:rPr>
      </w:pPr>
    </w:p>
    <w:p w14:paraId="04F4B065" w14:textId="77777777" w:rsidR="00D775E8" w:rsidRPr="00311BDB" w:rsidRDefault="00D775E8" w:rsidP="00D775E8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311BDB">
        <w:rPr>
          <w:rFonts w:asciiTheme="minorHAnsi" w:hAnsiTheme="minorHAnsi"/>
          <w:b/>
          <w:sz w:val="22"/>
          <w:szCs w:val="22"/>
        </w:rPr>
        <w:t>Oferta nr 5.  MANUS COMPANY MARCIN MATUSIAK</w:t>
      </w:r>
    </w:p>
    <w:p w14:paraId="6DE009DD" w14:textId="67E55341" w:rsidR="00D775E8" w:rsidRPr="00311BDB" w:rsidRDefault="00D775E8" w:rsidP="00311BDB">
      <w:pPr>
        <w:ind w:left="1134"/>
        <w:rPr>
          <w:rFonts w:asciiTheme="minorHAnsi" w:hAnsiTheme="minorHAnsi"/>
          <w:b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>44-335 Jastrzębie-Zdrój, ul. Śląska 34/22</w:t>
      </w:r>
    </w:p>
    <w:p w14:paraId="15003B38" w14:textId="0E240B96" w:rsidR="00D775E8" w:rsidRPr="00311BDB" w:rsidRDefault="00D775E8" w:rsidP="00D775E8">
      <w:pPr>
        <w:pStyle w:val="Akapitzlist"/>
        <w:numPr>
          <w:ilvl w:val="0"/>
          <w:numId w:val="16"/>
        </w:numPr>
        <w:ind w:left="0"/>
        <w:rPr>
          <w:rFonts w:asciiTheme="minorHAnsi" w:hAnsiTheme="minorHAnsi"/>
          <w:b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>Oferta została odrzucona na podstawie art. 226  ust. 1 pkt. 8 ustawy Pzp.</w:t>
      </w:r>
    </w:p>
    <w:p w14:paraId="080F8C5C" w14:textId="77777777" w:rsidR="00311BDB" w:rsidRDefault="00311BDB" w:rsidP="00D775E8">
      <w:pPr>
        <w:rPr>
          <w:rFonts w:asciiTheme="minorHAnsi" w:hAnsiTheme="minorHAnsi"/>
          <w:b/>
          <w:sz w:val="22"/>
          <w:szCs w:val="22"/>
        </w:rPr>
      </w:pPr>
    </w:p>
    <w:p w14:paraId="0C2D054E" w14:textId="18CCE8E6" w:rsidR="00D775E8" w:rsidRPr="00311BDB" w:rsidRDefault="00D775E8" w:rsidP="00D775E8">
      <w:pPr>
        <w:rPr>
          <w:rFonts w:asciiTheme="minorHAnsi" w:hAnsiTheme="minorHAnsi"/>
          <w:b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>Oferta nr 6.  Przedsiębiorstwo Budownictwa Drogowego Sp. z o.o.</w:t>
      </w:r>
    </w:p>
    <w:p w14:paraId="18A162CA" w14:textId="4F8E5977" w:rsidR="00D775E8" w:rsidRPr="00311BDB" w:rsidRDefault="00D775E8" w:rsidP="00D775E8">
      <w:pPr>
        <w:ind w:firstLine="1134"/>
        <w:rPr>
          <w:rFonts w:asciiTheme="minorHAnsi" w:hAnsiTheme="minorHAnsi"/>
          <w:b/>
          <w:sz w:val="22"/>
          <w:szCs w:val="22"/>
        </w:rPr>
      </w:pPr>
      <w:r w:rsidRPr="00311BDB">
        <w:rPr>
          <w:rFonts w:asciiTheme="minorHAnsi" w:hAnsiTheme="minorHAnsi"/>
          <w:b/>
          <w:sz w:val="22"/>
          <w:szCs w:val="22"/>
        </w:rPr>
        <w:t>44-207 Rybnik, ul. Gliwicka 179A</w:t>
      </w:r>
    </w:p>
    <w:bookmarkEnd w:id="1"/>
    <w:p w14:paraId="2B7728CC" w14:textId="2AC14E77" w:rsidR="00D775E8" w:rsidRPr="00311BDB" w:rsidRDefault="003276D1" w:rsidP="00D775E8">
      <w:pPr>
        <w:pStyle w:val="Akapitzlist"/>
        <w:ind w:left="0"/>
        <w:rPr>
          <w:rFonts w:ascii="Calibri" w:hAnsi="Calibri"/>
          <w:bCs/>
          <w:sz w:val="22"/>
          <w:szCs w:val="22"/>
        </w:rPr>
      </w:pPr>
      <w:r w:rsidRPr="00311BDB">
        <w:rPr>
          <w:rFonts w:ascii="Calibri" w:hAnsi="Calibri"/>
          <w:bCs/>
          <w:sz w:val="22"/>
          <w:szCs w:val="22"/>
        </w:rPr>
        <w:t xml:space="preserve">Przyznana łączna punktacja: </w:t>
      </w:r>
      <w:r w:rsidR="00D775E8" w:rsidRPr="00311BDB">
        <w:rPr>
          <w:rFonts w:ascii="Calibri" w:hAnsi="Calibri"/>
          <w:bCs/>
          <w:sz w:val="22"/>
          <w:szCs w:val="22"/>
        </w:rPr>
        <w:t>83,34</w:t>
      </w:r>
      <w:r w:rsidRPr="00311BDB">
        <w:rPr>
          <w:rFonts w:ascii="Calibri" w:hAnsi="Calibri"/>
          <w:bCs/>
          <w:sz w:val="22"/>
          <w:szCs w:val="22"/>
        </w:rPr>
        <w:t xml:space="preserve"> pkt (</w:t>
      </w:r>
      <w:r w:rsidR="00D775E8" w:rsidRPr="00311BDB">
        <w:rPr>
          <w:rFonts w:ascii="Calibri" w:hAnsi="Calibri"/>
          <w:bCs/>
          <w:sz w:val="22"/>
          <w:szCs w:val="22"/>
        </w:rPr>
        <w:t>43,34</w:t>
      </w:r>
      <w:r w:rsidRPr="00311BDB">
        <w:rPr>
          <w:rFonts w:ascii="Calibri" w:hAnsi="Calibri"/>
          <w:bCs/>
          <w:sz w:val="22"/>
          <w:szCs w:val="22"/>
        </w:rPr>
        <w:t xml:space="preserve"> pkt + 40 pkt)</w:t>
      </w:r>
    </w:p>
    <w:p w14:paraId="5E2C1758" w14:textId="77777777" w:rsidR="00D775E8" w:rsidRPr="00311BDB" w:rsidRDefault="00D775E8" w:rsidP="00D775E8">
      <w:pPr>
        <w:pStyle w:val="Akapitzlist"/>
        <w:ind w:left="0"/>
        <w:rPr>
          <w:rFonts w:ascii="Calibri" w:hAnsi="Calibri"/>
          <w:bCs/>
          <w:sz w:val="22"/>
          <w:szCs w:val="22"/>
        </w:rPr>
      </w:pPr>
    </w:p>
    <w:p w14:paraId="7850C234" w14:textId="77777777" w:rsidR="00D775E8" w:rsidRPr="00311BDB" w:rsidRDefault="00D775E8" w:rsidP="00D775E8">
      <w:pPr>
        <w:pStyle w:val="Akapitzlist"/>
        <w:ind w:left="0"/>
        <w:rPr>
          <w:rFonts w:ascii="Calibri" w:hAnsi="Calibri"/>
          <w:bCs/>
          <w:sz w:val="22"/>
          <w:szCs w:val="22"/>
        </w:rPr>
      </w:pPr>
    </w:p>
    <w:p w14:paraId="05E857FC" w14:textId="77777777" w:rsidR="00D775E8" w:rsidRPr="00311BDB" w:rsidRDefault="00D775E8" w:rsidP="00D775E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8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311BDB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3D840F40" w14:textId="77777777" w:rsidR="00D775E8" w:rsidRPr="00311BDB" w:rsidRDefault="00D775E8" w:rsidP="00D775E8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484"/>
        <w:jc w:val="both"/>
        <w:rPr>
          <w:rFonts w:ascii="Arial Nova" w:hAnsi="Arial Nova"/>
          <w:b/>
          <w:bCs/>
          <w:sz w:val="24"/>
          <w:szCs w:val="24"/>
        </w:rPr>
      </w:pPr>
    </w:p>
    <w:p w14:paraId="2D648FAB" w14:textId="0E49E6A4" w:rsidR="00D775E8" w:rsidRPr="00311BDB" w:rsidRDefault="00D775E8" w:rsidP="00D775E8">
      <w:pPr>
        <w:pStyle w:val="Akapitzlist"/>
        <w:ind w:left="5530"/>
        <w:rPr>
          <w:rFonts w:ascii="Calibri" w:hAnsi="Calibri"/>
          <w:bCs/>
          <w:sz w:val="22"/>
          <w:szCs w:val="22"/>
        </w:rPr>
      </w:pPr>
      <w:r w:rsidRPr="00311BDB">
        <w:rPr>
          <w:rFonts w:ascii="Arial Nova" w:hAnsi="Arial Nova"/>
          <w:b/>
          <w:bCs/>
          <w:sz w:val="24"/>
          <w:szCs w:val="24"/>
        </w:rPr>
        <w:t>Janusz Król</w:t>
      </w:r>
    </w:p>
    <w:sectPr w:rsidR="00D775E8" w:rsidRPr="00311BDB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7CE8E" w14:textId="77777777" w:rsidR="002A68AD" w:rsidRDefault="002A68AD" w:rsidP="009A2700">
      <w:r>
        <w:separator/>
      </w:r>
    </w:p>
  </w:endnote>
  <w:endnote w:type="continuationSeparator" w:id="0">
    <w:p w14:paraId="19873682" w14:textId="77777777" w:rsidR="002A68AD" w:rsidRDefault="002A68AD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B7C458" w14:textId="77777777" w:rsidR="002A68AD" w:rsidRDefault="002A68AD" w:rsidP="009A2700">
      <w:r>
        <w:separator/>
      </w:r>
    </w:p>
  </w:footnote>
  <w:footnote w:type="continuationSeparator" w:id="0">
    <w:p w14:paraId="404E77F1" w14:textId="77777777" w:rsidR="002A68AD" w:rsidRDefault="002A68AD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254626267">
    <w:abstractNumId w:val="0"/>
  </w:num>
  <w:num w:numId="2" w16cid:durableId="233636518">
    <w:abstractNumId w:val="1"/>
  </w:num>
  <w:num w:numId="3" w16cid:durableId="1614900828">
    <w:abstractNumId w:val="6"/>
  </w:num>
  <w:num w:numId="4" w16cid:durableId="1063479578">
    <w:abstractNumId w:val="4"/>
  </w:num>
  <w:num w:numId="5" w16cid:durableId="1291472434">
    <w:abstractNumId w:val="7"/>
  </w:num>
  <w:num w:numId="6" w16cid:durableId="685448733">
    <w:abstractNumId w:val="13"/>
  </w:num>
  <w:num w:numId="7" w16cid:durableId="1305937924">
    <w:abstractNumId w:val="8"/>
  </w:num>
  <w:num w:numId="8" w16cid:durableId="644047755">
    <w:abstractNumId w:val="3"/>
  </w:num>
  <w:num w:numId="9" w16cid:durableId="1244072350">
    <w:abstractNumId w:val="5"/>
  </w:num>
  <w:num w:numId="10" w16cid:durableId="365638566">
    <w:abstractNumId w:val="9"/>
  </w:num>
  <w:num w:numId="11" w16cid:durableId="1878393917">
    <w:abstractNumId w:val="11"/>
  </w:num>
  <w:num w:numId="12" w16cid:durableId="945305756">
    <w:abstractNumId w:val="12"/>
  </w:num>
  <w:num w:numId="13" w16cid:durableId="1903172629">
    <w:abstractNumId w:val="2"/>
  </w:num>
  <w:num w:numId="14" w16cid:durableId="962881258">
    <w:abstractNumId w:val="10"/>
  </w:num>
  <w:num w:numId="15" w16cid:durableId="1894661312">
    <w:abstractNumId w:val="14"/>
  </w:num>
  <w:num w:numId="16" w16cid:durableId="24688293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750D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A68AD"/>
    <w:rsid w:val="002C08CD"/>
    <w:rsid w:val="002E0BD6"/>
    <w:rsid w:val="002E38B4"/>
    <w:rsid w:val="003014F0"/>
    <w:rsid w:val="00310717"/>
    <w:rsid w:val="00311BDB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D47EE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4F7FBC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0715"/>
    <w:rsid w:val="00B52E48"/>
    <w:rsid w:val="00B71E10"/>
    <w:rsid w:val="00B71FAE"/>
    <w:rsid w:val="00B736CB"/>
    <w:rsid w:val="00B91563"/>
    <w:rsid w:val="00BC35F7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364F2"/>
    <w:rsid w:val="00D40C71"/>
    <w:rsid w:val="00D61C26"/>
    <w:rsid w:val="00D775E8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E337B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942A9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2024-06-14T10:37:00Z</dcterms:modified>
</cp:coreProperties>
</file>