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1EB" w:rsidRPr="00D05864" w:rsidRDefault="00BA46D9" w:rsidP="009151EB">
      <w:pPr>
        <w:rPr>
          <w:sz w:val="24"/>
          <w:szCs w:val="24"/>
        </w:rPr>
      </w:pPr>
      <w:r>
        <w:rPr>
          <w:sz w:val="24"/>
          <w:szCs w:val="24"/>
        </w:rPr>
        <w:t>DM/KT/</w:t>
      </w:r>
      <w:r w:rsidR="00CA0F87">
        <w:rPr>
          <w:sz w:val="24"/>
          <w:szCs w:val="24"/>
        </w:rPr>
        <w:t>542-2/</w:t>
      </w:r>
      <w:r w:rsidR="0075312A">
        <w:rPr>
          <w:sz w:val="24"/>
          <w:szCs w:val="24"/>
        </w:rPr>
        <w:t>21</w:t>
      </w:r>
      <w:r w:rsidR="00CA0F87">
        <w:rPr>
          <w:sz w:val="24"/>
          <w:szCs w:val="24"/>
        </w:rPr>
        <w:t>/19/NG</w:t>
      </w:r>
      <w:r>
        <w:rPr>
          <w:sz w:val="24"/>
          <w:szCs w:val="24"/>
        </w:rPr>
        <w:t xml:space="preserve">      </w:t>
      </w:r>
      <w:r w:rsidR="009151EB" w:rsidRPr="00D05864">
        <w:rPr>
          <w:sz w:val="24"/>
          <w:szCs w:val="24"/>
        </w:rPr>
        <w:t xml:space="preserve">     </w:t>
      </w:r>
    </w:p>
    <w:p w:rsidR="009151EB" w:rsidRPr="00676A2A" w:rsidRDefault="00CA3CA3" w:rsidP="000F2ABD">
      <w:pPr>
        <w:spacing w:after="0"/>
        <w:jc w:val="center"/>
        <w:rPr>
          <w:rFonts w:cs="Arial"/>
          <w:b/>
          <w:sz w:val="24"/>
          <w:szCs w:val="24"/>
        </w:rPr>
      </w:pPr>
      <w:r w:rsidRPr="00676A2A">
        <w:rPr>
          <w:rFonts w:cs="Arial"/>
          <w:b/>
          <w:sz w:val="24"/>
          <w:szCs w:val="24"/>
        </w:rPr>
        <w:t xml:space="preserve">POWIADOMIENIE </w:t>
      </w:r>
    </w:p>
    <w:p w:rsid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o </w:t>
      </w:r>
      <w:r w:rsidR="00462904">
        <w:rPr>
          <w:rFonts w:cs="Arial"/>
          <w:b/>
          <w:sz w:val="24"/>
          <w:szCs w:val="24"/>
        </w:rPr>
        <w:t>wystąpieniu</w:t>
      </w:r>
      <w:r w:rsidRPr="00941B89">
        <w:rPr>
          <w:rFonts w:cs="Arial"/>
          <w:b/>
          <w:sz w:val="24"/>
          <w:szCs w:val="24"/>
        </w:rPr>
        <w:t xml:space="preserve"> </w:t>
      </w:r>
      <w:r w:rsidR="0075312A">
        <w:rPr>
          <w:rFonts w:cs="Arial"/>
          <w:b/>
          <w:sz w:val="24"/>
          <w:szCs w:val="24"/>
        </w:rPr>
        <w:t xml:space="preserve">w dniu 23.10.2019 r. </w:t>
      </w:r>
      <w:r>
        <w:rPr>
          <w:rFonts w:cs="Arial"/>
          <w:b/>
          <w:sz w:val="24"/>
          <w:szCs w:val="24"/>
        </w:rPr>
        <w:t xml:space="preserve">przekroczenia </w:t>
      </w:r>
      <w:r w:rsidR="007173BB">
        <w:rPr>
          <w:rFonts w:cs="Arial"/>
          <w:b/>
          <w:sz w:val="24"/>
          <w:szCs w:val="24"/>
        </w:rPr>
        <w:t>poziomu informowania</w:t>
      </w:r>
      <w:r w:rsidRPr="00941B89">
        <w:rPr>
          <w:rFonts w:cs="Arial"/>
          <w:b/>
          <w:sz w:val="24"/>
          <w:szCs w:val="24"/>
        </w:rPr>
        <w:t xml:space="preserve"> </w:t>
      </w:r>
      <w:r w:rsidR="00D34A68">
        <w:rPr>
          <w:rFonts w:cs="Arial"/>
          <w:b/>
          <w:sz w:val="24"/>
          <w:szCs w:val="24"/>
        </w:rPr>
        <w:t>(</w:t>
      </w:r>
      <w:r w:rsidR="00CA0F87">
        <w:rPr>
          <w:rFonts w:ascii="Calibri" w:hAnsi="Calibri" w:cs="Arial"/>
          <w:b/>
          <w:sz w:val="24"/>
          <w:szCs w:val="24"/>
        </w:rPr>
        <w:t>1</w:t>
      </w:r>
      <w:r w:rsidR="00B2137D">
        <w:rPr>
          <w:rFonts w:ascii="Calibri" w:hAnsi="Calibri" w:cs="Arial"/>
          <w:b/>
          <w:sz w:val="24"/>
          <w:szCs w:val="24"/>
        </w:rPr>
        <w:t>01</w:t>
      </w:r>
      <w:r w:rsidR="00CA0F87">
        <w:rPr>
          <w:rFonts w:ascii="Calibri" w:hAnsi="Calibri" w:cs="Arial"/>
          <w:b/>
          <w:sz w:val="24"/>
          <w:szCs w:val="24"/>
        </w:rPr>
        <w:t xml:space="preserve"> – 150</w:t>
      </w:r>
      <w:r w:rsidR="00D34A68" w:rsidRPr="00D34A68">
        <w:rPr>
          <w:rFonts w:ascii="Calibri" w:hAnsi="Calibri" w:cs="Arial"/>
          <w:b/>
          <w:sz w:val="24"/>
          <w:szCs w:val="24"/>
        </w:rPr>
        <w:t xml:space="preserve"> µg/m</w:t>
      </w:r>
      <w:r w:rsidR="00D34A68" w:rsidRPr="00D34A68">
        <w:rPr>
          <w:rFonts w:ascii="Calibri" w:hAnsi="Calibri" w:cs="Arial"/>
          <w:b/>
          <w:sz w:val="24"/>
          <w:szCs w:val="24"/>
          <w:vertAlign w:val="superscript"/>
        </w:rPr>
        <w:t>3</w:t>
      </w:r>
      <w:r w:rsidR="00D34A68">
        <w:rPr>
          <w:rFonts w:ascii="Calibri" w:hAnsi="Calibri" w:cs="Arial"/>
          <w:b/>
          <w:sz w:val="24"/>
          <w:szCs w:val="24"/>
        </w:rPr>
        <w:t>)</w:t>
      </w:r>
      <w:r w:rsidR="00D34A68" w:rsidRPr="00C80C79">
        <w:rPr>
          <w:rFonts w:ascii="Calibri" w:hAnsi="Calibri" w:cs="Arial"/>
          <w:sz w:val="24"/>
          <w:szCs w:val="24"/>
          <w:vertAlign w:val="superscript"/>
        </w:rPr>
        <w:t xml:space="preserve"> </w:t>
      </w:r>
      <w:r w:rsidRPr="00941B89">
        <w:rPr>
          <w:rFonts w:cs="Arial"/>
          <w:b/>
          <w:sz w:val="24"/>
          <w:szCs w:val="24"/>
        </w:rPr>
        <w:t xml:space="preserve">dla </w:t>
      </w:r>
      <w:r w:rsidRPr="0085476C">
        <w:rPr>
          <w:rFonts w:cs="Arial"/>
          <w:b/>
          <w:sz w:val="24"/>
          <w:szCs w:val="24"/>
        </w:rPr>
        <w:t xml:space="preserve">pyłu zawieszonego PM10 </w:t>
      </w:r>
      <w:r>
        <w:rPr>
          <w:rFonts w:cs="Arial"/>
          <w:b/>
          <w:sz w:val="24"/>
          <w:szCs w:val="24"/>
        </w:rPr>
        <w:t>w powietrzu</w:t>
      </w:r>
    </w:p>
    <w:p w:rsidR="00C16B7A" w:rsidRP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7804"/>
      </w:tblGrid>
      <w:tr w:rsidR="00DF724C" w:rsidRPr="00DF724C" w:rsidTr="00AE09AF">
        <w:trPr>
          <w:trHeight w:val="574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F724C" w:rsidRPr="00DF724C" w:rsidRDefault="00DF724C" w:rsidP="00DF724C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75312A">
              <w:rPr>
                <w:rFonts w:cs="Arial"/>
                <w:b/>
                <w:sz w:val="24"/>
                <w:szCs w:val="24"/>
              </w:rPr>
              <w:t>INFORMACJE O PRZEKROCZENI</w:t>
            </w:r>
            <w:r w:rsidR="00462904" w:rsidRPr="0075312A">
              <w:rPr>
                <w:rFonts w:cs="Arial"/>
                <w:b/>
                <w:sz w:val="24"/>
                <w:szCs w:val="24"/>
              </w:rPr>
              <w:t>U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Obszar </w:t>
            </w:r>
          </w:p>
        </w:tc>
        <w:tc>
          <w:tcPr>
            <w:tcW w:w="7804" w:type="dxa"/>
            <w:shd w:val="clear" w:color="auto" w:fill="auto"/>
          </w:tcPr>
          <w:p w:rsidR="00DF724C" w:rsidRPr="00C22110" w:rsidRDefault="0075312A" w:rsidP="00072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Rybnik, Żory, Jastrzębie-Zdrój, powiat rybnicki, powiat mikołowski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DF724C" w:rsidRPr="00DF724C" w:rsidRDefault="0075312A" w:rsidP="00DF724C">
            <w:pPr>
              <w:adjustRightInd w:val="0"/>
              <w:jc w:val="both"/>
              <w:rPr>
                <w:rFonts w:cs="Arial"/>
                <w:sz w:val="24"/>
                <w:szCs w:val="24"/>
              </w:rPr>
            </w:pPr>
            <w:r w:rsidRPr="00DF6537">
              <w:rPr>
                <w:sz w:val="24"/>
                <w:szCs w:val="24"/>
              </w:rPr>
              <w:t>Warunki meteorologiczne utrudniające rozprzestrzenianie się zanieczyszczeń w sytuacji wzmożonej emisji z sektora bytowo-komunalnego.</w:t>
            </w:r>
          </w:p>
        </w:tc>
      </w:tr>
    </w:tbl>
    <w:p w:rsidR="00DF724C" w:rsidRDefault="00DF724C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571F3A" w:rsidRPr="00093C9C" w:rsidTr="00AB5F0B">
        <w:trPr>
          <w:trHeight w:val="638"/>
        </w:trPr>
        <w:tc>
          <w:tcPr>
            <w:tcW w:w="10606" w:type="dxa"/>
            <w:shd w:val="clear" w:color="auto" w:fill="auto"/>
            <w:vAlign w:val="center"/>
          </w:tcPr>
          <w:p w:rsidR="00571F3A" w:rsidRPr="00093C9C" w:rsidRDefault="00275E2B" w:rsidP="00AB5F0B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75312A">
              <w:rPr>
                <w:rFonts w:asciiTheme="minorHAnsi" w:hAnsiTheme="minorHAnsi" w:cs="Arial"/>
                <w:b/>
                <w:sz w:val="24"/>
                <w:szCs w:val="24"/>
              </w:rPr>
              <w:t>PROGNOZOWANA JAKOŚĆ POWIETRZA</w:t>
            </w:r>
          </w:p>
        </w:tc>
      </w:tr>
      <w:tr w:rsidR="00571F3A" w:rsidRPr="00D05864" w:rsidTr="00AB5F0B">
        <w:tc>
          <w:tcPr>
            <w:tcW w:w="10606" w:type="dxa"/>
            <w:shd w:val="clear" w:color="auto" w:fill="auto"/>
            <w:vAlign w:val="center"/>
          </w:tcPr>
          <w:p w:rsidR="00571F3A" w:rsidRPr="00CA0F87" w:rsidRDefault="00CA0F87" w:rsidP="0075312A">
            <w:pPr>
              <w:pStyle w:val="Tekstpodstawowy2"/>
              <w:suppressAutoHyphens/>
              <w:spacing w:after="0" w:line="240" w:lineRule="auto"/>
              <w:jc w:val="both"/>
              <w:rPr>
                <w:rFonts w:cs="Arial"/>
                <w:sz w:val="24"/>
                <w:szCs w:val="24"/>
                <w:lang w:eastAsia="pl-PL"/>
              </w:rPr>
            </w:pPr>
            <w:r w:rsidRPr="00911172">
              <w:rPr>
                <w:b/>
                <w:sz w:val="24"/>
                <w:szCs w:val="24"/>
              </w:rPr>
              <w:t>W dni</w:t>
            </w:r>
            <w:r>
              <w:rPr>
                <w:b/>
                <w:sz w:val="24"/>
                <w:szCs w:val="24"/>
              </w:rPr>
              <w:t>u</w:t>
            </w:r>
            <w:r w:rsidRPr="00911172">
              <w:rPr>
                <w:b/>
                <w:sz w:val="24"/>
                <w:szCs w:val="24"/>
              </w:rPr>
              <w:t xml:space="preserve"> </w:t>
            </w:r>
            <w:r w:rsidR="0075312A">
              <w:rPr>
                <w:b/>
                <w:sz w:val="24"/>
                <w:szCs w:val="24"/>
              </w:rPr>
              <w:t>24</w:t>
            </w:r>
            <w:r w:rsidRPr="0091117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10.2019</w:t>
            </w:r>
            <w:r w:rsidRPr="00911172">
              <w:rPr>
                <w:b/>
                <w:sz w:val="24"/>
                <w:szCs w:val="24"/>
              </w:rPr>
              <w:t xml:space="preserve"> r. </w:t>
            </w:r>
            <w:r w:rsidR="0075312A">
              <w:rPr>
                <w:b/>
                <w:sz w:val="24"/>
                <w:szCs w:val="24"/>
              </w:rPr>
              <w:t xml:space="preserve">ze względu na poziom pyłu zawieszonego (stężenia dobowe) </w:t>
            </w:r>
            <w:r w:rsidRPr="00911172">
              <w:rPr>
                <w:b/>
                <w:sz w:val="24"/>
                <w:szCs w:val="24"/>
              </w:rPr>
              <w:t xml:space="preserve">jakość powietrza </w:t>
            </w:r>
            <w:r w:rsidR="00F2134F">
              <w:rPr>
                <w:b/>
                <w:sz w:val="24"/>
                <w:szCs w:val="24"/>
              </w:rPr>
              <w:t xml:space="preserve">w części północnej </w:t>
            </w:r>
            <w:r w:rsidR="0075312A">
              <w:rPr>
                <w:b/>
                <w:sz w:val="24"/>
                <w:szCs w:val="24"/>
              </w:rPr>
              <w:t xml:space="preserve">i lokalnie w środkowej województwa śląskiego </w:t>
            </w:r>
            <w:r w:rsidR="00F2134F">
              <w:rPr>
                <w:b/>
                <w:sz w:val="24"/>
                <w:szCs w:val="24"/>
              </w:rPr>
              <w:t xml:space="preserve">będzie </w:t>
            </w:r>
            <w:r w:rsidR="00F2134F" w:rsidRPr="0034132E">
              <w:rPr>
                <w:b/>
                <w:color w:val="FFC000"/>
                <w:sz w:val="24"/>
                <w:szCs w:val="24"/>
              </w:rPr>
              <w:t>dostateczna</w:t>
            </w:r>
            <w:r w:rsidR="00F2134F" w:rsidRPr="00F2134F">
              <w:rPr>
                <w:b/>
                <w:sz w:val="24"/>
                <w:szCs w:val="24"/>
              </w:rPr>
              <w:t>,</w:t>
            </w:r>
            <w:r w:rsidR="00F2134F">
              <w:rPr>
                <w:b/>
                <w:sz w:val="24"/>
                <w:szCs w:val="24"/>
              </w:rPr>
              <w:t xml:space="preserve"> </w:t>
            </w:r>
            <w:r w:rsidR="0075312A">
              <w:rPr>
                <w:b/>
                <w:sz w:val="24"/>
                <w:szCs w:val="24"/>
              </w:rPr>
              <w:t>w części środkowej</w:t>
            </w:r>
            <w:r w:rsidR="00E53EED">
              <w:rPr>
                <w:b/>
                <w:sz w:val="24"/>
                <w:szCs w:val="24"/>
              </w:rPr>
              <w:t xml:space="preserve"> </w:t>
            </w:r>
            <w:r w:rsidR="0075312A" w:rsidRPr="00D447D5">
              <w:rPr>
                <w:b/>
                <w:color w:val="FF0000"/>
                <w:sz w:val="24"/>
                <w:szCs w:val="24"/>
              </w:rPr>
              <w:t>zła</w:t>
            </w:r>
            <w:r w:rsidR="0075312A" w:rsidRPr="0075312A">
              <w:rPr>
                <w:b/>
                <w:sz w:val="24"/>
                <w:szCs w:val="24"/>
              </w:rPr>
              <w:t xml:space="preserve">, </w:t>
            </w:r>
            <w:r w:rsidR="0075312A">
              <w:rPr>
                <w:b/>
                <w:sz w:val="24"/>
                <w:szCs w:val="24"/>
              </w:rPr>
              <w:t xml:space="preserve"> w części południowej</w:t>
            </w:r>
            <w:r w:rsidR="00E53EED">
              <w:rPr>
                <w:b/>
                <w:sz w:val="24"/>
                <w:szCs w:val="24"/>
              </w:rPr>
              <w:t xml:space="preserve"> </w:t>
            </w:r>
            <w:r w:rsidRPr="0034132E">
              <w:rPr>
                <w:b/>
                <w:color w:val="FFC000"/>
                <w:sz w:val="24"/>
                <w:szCs w:val="24"/>
              </w:rPr>
              <w:t>dostateczna</w:t>
            </w:r>
            <w:r>
              <w:rPr>
                <w:b/>
                <w:color w:val="FFC000"/>
                <w:sz w:val="24"/>
                <w:szCs w:val="24"/>
              </w:rPr>
              <w:t xml:space="preserve"> </w:t>
            </w:r>
            <w:r w:rsidRPr="00D447D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75312A" w:rsidRPr="0075312A">
              <w:rPr>
                <w:b/>
                <w:color w:val="FFFF00"/>
                <w:sz w:val="24"/>
                <w:szCs w:val="24"/>
                <w:shd w:val="clear" w:color="auto" w:fill="B8CCE4"/>
              </w:rPr>
              <w:t>umiarkowana</w:t>
            </w:r>
            <w:r w:rsidRPr="0075312A">
              <w:rPr>
                <w:b/>
                <w:sz w:val="24"/>
                <w:szCs w:val="24"/>
              </w:rPr>
              <w:t>.</w:t>
            </w:r>
          </w:p>
        </w:tc>
      </w:tr>
    </w:tbl>
    <w:p w:rsidR="000F2ABD" w:rsidRDefault="000F2ABD"/>
    <w:tbl>
      <w:tblPr>
        <w:tblStyle w:val="Tabela-Siatka2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pct5" w:color="auto" w:fill="auto"/>
        <w:tblLook w:val="04A0" w:firstRow="1" w:lastRow="0" w:firstColumn="1" w:lastColumn="0" w:noHBand="0" w:noVBand="1"/>
      </w:tblPr>
      <w:tblGrid>
        <w:gridCol w:w="2802"/>
        <w:gridCol w:w="7804"/>
      </w:tblGrid>
      <w:tr w:rsidR="00817412" w:rsidRPr="00817412" w:rsidTr="007E4870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75312A">
              <w:rPr>
                <w:rFonts w:cs="Arial"/>
                <w:b/>
                <w:sz w:val="24"/>
                <w:szCs w:val="24"/>
              </w:rPr>
              <w:t>INFORMACJE O ZAGROŻENIU</w:t>
            </w:r>
          </w:p>
        </w:tc>
      </w:tr>
      <w:tr w:rsidR="00817412" w:rsidRPr="00817412" w:rsidTr="007E4870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:rsidR="00817412" w:rsidRPr="00817412" w:rsidRDefault="00817412" w:rsidP="00817412">
            <w:pPr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 xml:space="preserve">osoby cierpiące z powodu przewlekłych chorób układu oddechowego (astma, przewlekła choroba płuc), </w:t>
            </w:r>
          </w:p>
          <w:p w:rsidR="00817412" w:rsidRPr="00817412" w:rsidRDefault="00817412" w:rsidP="00817412">
            <w:pPr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>osoby starsze, kobiety w ciąży oraz małe dzieci.</w:t>
            </w:r>
          </w:p>
        </w:tc>
      </w:tr>
      <w:tr w:rsidR="00817412" w:rsidRPr="00817412" w:rsidTr="007E4870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tabs>
                <w:tab w:val="right" w:pos="284"/>
              </w:tabs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>Osoby cierpiące z powodu chorób serca mogą odczuwać pogorszenie samopoczucia: uczucie bólu w klatce piersiowej, palpitacje serca, brak tchu, znużenie. Osoby cierpiące z powodu przewlekłych chorób układu oddechowego mogą odczuwać przejściowe nasilenie dolegliwości, w tym kaszel, flegma, dyskomfort w klatce piersiowej, świszczący, spłycony oddech. Podobne objawy mogą wystąpić również u osób zdrowych. W okresach wysokich stężeń pyłu zawieszonego w powietrzu występuje zwiększone ryzyko infekcji oddechowej. W przypadku nasilenia objawów chorobowych wskazany jest kontakt z lekarzem.</w:t>
            </w:r>
          </w:p>
        </w:tc>
      </w:tr>
      <w:tr w:rsidR="00817412" w:rsidRPr="00817412" w:rsidTr="007E4870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sz w:val="24"/>
                <w:szCs w:val="24"/>
              </w:rPr>
              <w:t>Zalecane środki ostrożności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alibri" w:hAnsi="Calibri" w:cs="Arial"/>
                <w:sz w:val="24"/>
                <w:szCs w:val="24"/>
              </w:rPr>
            </w:pPr>
            <w:r w:rsidRPr="00817412">
              <w:rPr>
                <w:rFonts w:ascii="Calibri" w:hAnsi="Calibri" w:cs="Arial"/>
                <w:sz w:val="24"/>
                <w:szCs w:val="24"/>
              </w:rPr>
              <w:t>W</w:t>
            </w:r>
            <w:r w:rsidRPr="00817412">
              <w:rPr>
                <w:bCs/>
                <w:sz w:val="24"/>
                <w:szCs w:val="24"/>
                <w:shd w:val="clear" w:color="auto" w:fill="FFFFFF"/>
              </w:rPr>
              <w:t xml:space="preserve">szelkie aktywności na zewnątrz są odradzane. </w:t>
            </w:r>
            <w:r w:rsidRPr="00817412">
              <w:rPr>
                <w:bCs/>
                <w:color w:val="000000"/>
                <w:sz w:val="24"/>
                <w:szCs w:val="24"/>
                <w:shd w:val="clear" w:color="auto" w:fill="FFFFFF"/>
              </w:rPr>
              <w:t>Osoby wrażliwe powinny bezwzględnie unikać przebywania na wolnym powietrzu, pozostałe osoby powinny ograniczyć przebywanie na wolnym powietrzu do niezbędnego minimum.</w:t>
            </w:r>
          </w:p>
        </w:tc>
      </w:tr>
    </w:tbl>
    <w:p w:rsidR="00817412" w:rsidRDefault="00817412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7804"/>
      </w:tblGrid>
      <w:tr w:rsidR="000F2ABD" w:rsidRPr="000F2ABD" w:rsidTr="00B37E56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ABD" w:rsidRPr="000F2ABD" w:rsidRDefault="000F2ABD" w:rsidP="00881F53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2506A">
              <w:rPr>
                <w:rFonts w:asciiTheme="minorHAnsi" w:hAnsiTheme="minorHAnsi" w:cs="Arial"/>
                <w:b/>
                <w:sz w:val="24"/>
                <w:szCs w:val="24"/>
              </w:rPr>
              <w:t>INFORMACJE ORGANIZACYJNE</w:t>
            </w:r>
          </w:p>
        </w:tc>
      </w:tr>
      <w:tr w:rsidR="000F2ABD" w:rsidRPr="00D05864" w:rsidTr="00B37E56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85476C" w:rsidP="001D759F">
            <w:pPr>
              <w:pStyle w:val="Tekstpodstawowy2"/>
              <w:suppressAutoHyphens/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t>24</w:t>
            </w:r>
            <w:bookmarkStart w:id="0" w:name="_GoBack"/>
            <w:bookmarkEnd w:id="0"/>
            <w:r w:rsidR="00CA0F87">
              <w:t>.10.2019 r.</w:t>
            </w:r>
          </w:p>
        </w:tc>
      </w:tr>
      <w:tr w:rsidR="000F2ABD" w:rsidRPr="00D05864" w:rsidTr="00B37E56">
        <w:tc>
          <w:tcPr>
            <w:tcW w:w="2802" w:type="dxa"/>
            <w:shd w:val="clear" w:color="auto" w:fill="auto"/>
            <w:vAlign w:val="center"/>
          </w:tcPr>
          <w:p w:rsidR="000F2ABD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F36A36" w:rsidRPr="00EF3E6B" w:rsidRDefault="003A6AE6" w:rsidP="00EF3E6B">
            <w:pPr>
              <w:pStyle w:val="ptytakt"/>
              <w:spacing w:before="0" w:after="0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art. 93 ust. 1,</w:t>
            </w:r>
            <w:r w:rsidR="006C00EC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1a,</w:t>
            </w:r>
            <w:r w:rsidR="006C00EC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2 oraz art. 94 ust. 1b i 1c</w:t>
            </w:r>
            <w:r w:rsidR="009C114B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u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stawy</w:t>
            </w:r>
            <w:r w:rsidR="00517E40"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z dnia 27 kwietnia 2001 r. Prawo ochrony środowiska</w:t>
            </w:r>
          </w:p>
        </w:tc>
      </w:tr>
      <w:tr w:rsidR="00881F53" w:rsidRPr="00D05864" w:rsidTr="009B3E84">
        <w:tc>
          <w:tcPr>
            <w:tcW w:w="2802" w:type="dxa"/>
            <w:shd w:val="clear" w:color="auto" w:fill="auto"/>
            <w:vAlign w:val="center"/>
          </w:tcPr>
          <w:p w:rsidR="00881F53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Ź</w:t>
            </w:r>
            <w:r w:rsidR="00881F53">
              <w:rPr>
                <w:rFonts w:cs="Arial"/>
                <w:b/>
                <w:sz w:val="24"/>
                <w:szCs w:val="24"/>
              </w:rPr>
              <w:t>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B2137D" w:rsidRPr="00881F53" w:rsidRDefault="00B2137D" w:rsidP="00784BE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Państwowy Monitoring Środowiska – dane z systemu monitoringu jakości powietrza Głównego Inspektoratu Ochrony Środowiska w Warszawie</w:t>
            </w:r>
          </w:p>
          <w:p w:rsidR="00881F53" w:rsidRDefault="00B2137D" w:rsidP="00784BE7">
            <w:pPr>
              <w:pStyle w:val="ptytakt"/>
              <w:spacing w:before="0" w:after="0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Instytut Ochrony Środowiska – Państwowy Instytut Badawczy (IOŚ-PIB) w Warszawie - prognoza jakości powietrza</w:t>
            </w:r>
          </w:p>
        </w:tc>
      </w:tr>
      <w:tr w:rsidR="00AA5FAD" w:rsidRPr="00D05864" w:rsidTr="009B3E84">
        <w:tc>
          <w:tcPr>
            <w:tcW w:w="2802" w:type="dxa"/>
            <w:shd w:val="clear" w:color="auto" w:fill="auto"/>
            <w:vAlign w:val="center"/>
          </w:tcPr>
          <w:p w:rsidR="00AA5FAD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AA5FAD" w:rsidRPr="007B5374" w:rsidRDefault="00244153" w:rsidP="00793472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Departament Monitoringu Środowiska Regionalny Wydział Monitoringu </w:t>
            </w:r>
            <w:r>
              <w:rPr>
                <w:rFonts w:cs="Arial"/>
                <w:sz w:val="24"/>
                <w:szCs w:val="24"/>
              </w:rPr>
              <w:lastRenderedPageBreak/>
              <w:t>Środowiska</w:t>
            </w:r>
            <w:r w:rsidRPr="000A50B3">
              <w:rPr>
                <w:rFonts w:cs="Arial"/>
                <w:sz w:val="24"/>
                <w:szCs w:val="24"/>
              </w:rPr>
              <w:t xml:space="preserve"> w Katowicach</w:t>
            </w:r>
            <w:r>
              <w:rPr>
                <w:rFonts w:cs="Arial"/>
                <w:sz w:val="24"/>
                <w:szCs w:val="24"/>
              </w:rPr>
              <w:t xml:space="preserve"> Głównego Inspektoratu Ochrony Środowiska w Warszawie</w:t>
            </w:r>
          </w:p>
        </w:tc>
      </w:tr>
      <w:tr w:rsidR="009B3E84" w:rsidRPr="00D05864" w:rsidTr="00B37E56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E84" w:rsidRDefault="008B2CE3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0379A" w:rsidRPr="00056B2A" w:rsidRDefault="0010379A" w:rsidP="00784BE7">
            <w:pPr>
              <w:jc w:val="both"/>
              <w:rPr>
                <w:sz w:val="24"/>
                <w:szCs w:val="24"/>
              </w:rPr>
            </w:pPr>
            <w:r w:rsidRPr="00056B2A">
              <w:rPr>
                <w:sz w:val="24"/>
                <w:szCs w:val="24"/>
              </w:rPr>
              <w:t>http://www.katowice.uw.gov.pl/wydzial/wydzial-bezpieczenstwa-i-zarzadzania-kryzysowego/komunikaty-i-ostrzezenia</w:t>
            </w:r>
          </w:p>
          <w:p w:rsidR="0092708B" w:rsidRPr="00881F53" w:rsidRDefault="00E73FBC" w:rsidP="00784BE7">
            <w:pPr>
              <w:jc w:val="both"/>
              <w:rPr>
                <w:rFonts w:cs="Arial"/>
                <w:sz w:val="24"/>
                <w:szCs w:val="24"/>
              </w:rPr>
            </w:pPr>
            <w:r w:rsidRPr="00E9504C">
              <w:rPr>
                <w:rFonts w:cs="Arial"/>
                <w:sz w:val="24"/>
                <w:szCs w:val="24"/>
              </w:rPr>
              <w:t>http://www.katowice.</w:t>
            </w:r>
            <w:r>
              <w:rPr>
                <w:rFonts w:cs="Arial"/>
                <w:sz w:val="24"/>
                <w:szCs w:val="24"/>
              </w:rPr>
              <w:t>w</w:t>
            </w:r>
            <w:r w:rsidRPr="00E9504C">
              <w:rPr>
                <w:rFonts w:cs="Arial"/>
                <w:sz w:val="24"/>
                <w:szCs w:val="24"/>
              </w:rPr>
              <w:t>ios.gov.pl/index.php?tekst=jakosc/i</w:t>
            </w:r>
          </w:p>
        </w:tc>
      </w:tr>
    </w:tbl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</w:t>
      </w:r>
    </w:p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                </w:t>
      </w:r>
    </w:p>
    <w:p w:rsidR="009151EB" w:rsidRPr="00D05864" w:rsidRDefault="009151EB" w:rsidP="009151EB">
      <w:pPr>
        <w:rPr>
          <w:sz w:val="24"/>
          <w:szCs w:val="24"/>
        </w:rPr>
      </w:pPr>
    </w:p>
    <w:p w:rsidR="00075E4C" w:rsidRPr="00D05864" w:rsidRDefault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sectPr w:rsidR="00075E4C" w:rsidRPr="00D05864" w:rsidSect="00CA3CA3">
      <w:pgSz w:w="11906" w:h="16838"/>
      <w:pgMar w:top="51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B2E"/>
    <w:multiLevelType w:val="hybridMultilevel"/>
    <w:tmpl w:val="DC680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014E49"/>
    <w:multiLevelType w:val="hybridMultilevel"/>
    <w:tmpl w:val="2C4A7B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763C73"/>
    <w:multiLevelType w:val="hybridMultilevel"/>
    <w:tmpl w:val="77EAB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7131"/>
    <w:multiLevelType w:val="hybridMultilevel"/>
    <w:tmpl w:val="7610E4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183AB5"/>
    <w:multiLevelType w:val="hybridMultilevel"/>
    <w:tmpl w:val="84CC0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F3B9F"/>
    <w:multiLevelType w:val="hybridMultilevel"/>
    <w:tmpl w:val="FA30B3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9C2EF8"/>
    <w:multiLevelType w:val="hybridMultilevel"/>
    <w:tmpl w:val="13307AD0"/>
    <w:lvl w:ilvl="0" w:tplc="0810869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22D30"/>
    <w:multiLevelType w:val="hybridMultilevel"/>
    <w:tmpl w:val="74242C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EA25E7"/>
    <w:multiLevelType w:val="hybridMultilevel"/>
    <w:tmpl w:val="6CDA73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6309B"/>
    <w:multiLevelType w:val="hybridMultilevel"/>
    <w:tmpl w:val="EE70B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E2"/>
    <w:rsid w:val="00035438"/>
    <w:rsid w:val="00056B2A"/>
    <w:rsid w:val="00072EE4"/>
    <w:rsid w:val="00075E4C"/>
    <w:rsid w:val="00093C9C"/>
    <w:rsid w:val="000B203D"/>
    <w:rsid w:val="000D2C68"/>
    <w:rsid w:val="000F2ABD"/>
    <w:rsid w:val="0010379A"/>
    <w:rsid w:val="00110992"/>
    <w:rsid w:val="00116A47"/>
    <w:rsid w:val="0013689C"/>
    <w:rsid w:val="0014481F"/>
    <w:rsid w:val="001B1CB7"/>
    <w:rsid w:val="001B3ADA"/>
    <w:rsid w:val="001C2E28"/>
    <w:rsid w:val="00223B50"/>
    <w:rsid w:val="00244153"/>
    <w:rsid w:val="00275E2B"/>
    <w:rsid w:val="0028645E"/>
    <w:rsid w:val="002A0213"/>
    <w:rsid w:val="002C5812"/>
    <w:rsid w:val="002D2E22"/>
    <w:rsid w:val="003158E0"/>
    <w:rsid w:val="00321151"/>
    <w:rsid w:val="00346FE7"/>
    <w:rsid w:val="003A6AE6"/>
    <w:rsid w:val="003E4C60"/>
    <w:rsid w:val="003F4944"/>
    <w:rsid w:val="00402FF4"/>
    <w:rsid w:val="00420FBB"/>
    <w:rsid w:val="004501B6"/>
    <w:rsid w:val="00462904"/>
    <w:rsid w:val="00496FAA"/>
    <w:rsid w:val="00517E40"/>
    <w:rsid w:val="00533AB2"/>
    <w:rsid w:val="00571F3A"/>
    <w:rsid w:val="005A5BAC"/>
    <w:rsid w:val="005F4375"/>
    <w:rsid w:val="005F4CF0"/>
    <w:rsid w:val="006049C6"/>
    <w:rsid w:val="00627DD1"/>
    <w:rsid w:val="0066183F"/>
    <w:rsid w:val="00665937"/>
    <w:rsid w:val="00667D9B"/>
    <w:rsid w:val="00676A2A"/>
    <w:rsid w:val="0069354B"/>
    <w:rsid w:val="00695A73"/>
    <w:rsid w:val="00695AE6"/>
    <w:rsid w:val="006C00EC"/>
    <w:rsid w:val="007173BB"/>
    <w:rsid w:val="0072069E"/>
    <w:rsid w:val="00727829"/>
    <w:rsid w:val="00730F95"/>
    <w:rsid w:val="007421DE"/>
    <w:rsid w:val="0075312A"/>
    <w:rsid w:val="00784BE7"/>
    <w:rsid w:val="00793472"/>
    <w:rsid w:val="007B1E4D"/>
    <w:rsid w:val="007B5374"/>
    <w:rsid w:val="007C1783"/>
    <w:rsid w:val="007C5DB9"/>
    <w:rsid w:val="007F049B"/>
    <w:rsid w:val="00817412"/>
    <w:rsid w:val="0084324E"/>
    <w:rsid w:val="00851B74"/>
    <w:rsid w:val="0085476C"/>
    <w:rsid w:val="00860BD1"/>
    <w:rsid w:val="00861D80"/>
    <w:rsid w:val="00874649"/>
    <w:rsid w:val="00876085"/>
    <w:rsid w:val="00877770"/>
    <w:rsid w:val="00881F53"/>
    <w:rsid w:val="00887F9D"/>
    <w:rsid w:val="008B2CE3"/>
    <w:rsid w:val="008B3DF8"/>
    <w:rsid w:val="008F5F67"/>
    <w:rsid w:val="008F7F1E"/>
    <w:rsid w:val="009151EB"/>
    <w:rsid w:val="0092708B"/>
    <w:rsid w:val="00933072"/>
    <w:rsid w:val="00941B89"/>
    <w:rsid w:val="009573DD"/>
    <w:rsid w:val="009B3E84"/>
    <w:rsid w:val="009B5A73"/>
    <w:rsid w:val="009B6DC8"/>
    <w:rsid w:val="009C114B"/>
    <w:rsid w:val="009F6FEB"/>
    <w:rsid w:val="00A114FD"/>
    <w:rsid w:val="00A457F0"/>
    <w:rsid w:val="00A72EEF"/>
    <w:rsid w:val="00AA5FAD"/>
    <w:rsid w:val="00AC5FB0"/>
    <w:rsid w:val="00B0135E"/>
    <w:rsid w:val="00B07A40"/>
    <w:rsid w:val="00B2137D"/>
    <w:rsid w:val="00B37E56"/>
    <w:rsid w:val="00B46DE2"/>
    <w:rsid w:val="00B867DD"/>
    <w:rsid w:val="00BA46D9"/>
    <w:rsid w:val="00BF0209"/>
    <w:rsid w:val="00C0174A"/>
    <w:rsid w:val="00C16B7A"/>
    <w:rsid w:val="00C22110"/>
    <w:rsid w:val="00C2506A"/>
    <w:rsid w:val="00C3393C"/>
    <w:rsid w:val="00C80070"/>
    <w:rsid w:val="00C80C79"/>
    <w:rsid w:val="00C979BA"/>
    <w:rsid w:val="00CA0F87"/>
    <w:rsid w:val="00CA3CA3"/>
    <w:rsid w:val="00D05864"/>
    <w:rsid w:val="00D10419"/>
    <w:rsid w:val="00D31A7B"/>
    <w:rsid w:val="00D34A68"/>
    <w:rsid w:val="00D45B18"/>
    <w:rsid w:val="00D64DE2"/>
    <w:rsid w:val="00D85BE9"/>
    <w:rsid w:val="00D954D0"/>
    <w:rsid w:val="00D95E4C"/>
    <w:rsid w:val="00DD2ACD"/>
    <w:rsid w:val="00DD3FFE"/>
    <w:rsid w:val="00DD7508"/>
    <w:rsid w:val="00DF724C"/>
    <w:rsid w:val="00E3509F"/>
    <w:rsid w:val="00E367B6"/>
    <w:rsid w:val="00E5074C"/>
    <w:rsid w:val="00E53EED"/>
    <w:rsid w:val="00E57035"/>
    <w:rsid w:val="00E73FBC"/>
    <w:rsid w:val="00EB194F"/>
    <w:rsid w:val="00EF3E6B"/>
    <w:rsid w:val="00F00D6B"/>
    <w:rsid w:val="00F2134F"/>
    <w:rsid w:val="00F339C0"/>
    <w:rsid w:val="00F34D69"/>
    <w:rsid w:val="00F36A36"/>
    <w:rsid w:val="00FB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65FAB-4341-4555-A1D5-E45CEB25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15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151EB"/>
    <w:pPr>
      <w:spacing w:after="120" w:line="480" w:lineRule="auto"/>
    </w:pPr>
    <w:rPr>
      <w:rFonts w:ascii="Calibri" w:eastAsia="Times New Roman" w:hAnsi="Calibri" w:cs="Times New Roman"/>
      <w:lang w:bidi="en-US"/>
    </w:rPr>
  </w:style>
  <w:style w:type="character" w:customStyle="1" w:styleId="Tekstpodstawowy2Znak">
    <w:name w:val="Tekst podstawowy 2 Znak"/>
    <w:basedOn w:val="Domylnaczcionkaakapitu"/>
    <w:link w:val="Tekstpodstawowy2"/>
    <w:rsid w:val="009151EB"/>
    <w:rPr>
      <w:rFonts w:ascii="Calibri" w:eastAsia="Times New Roman" w:hAnsi="Calibri" w:cs="Times New Roman"/>
      <w:lang w:bidi="en-US"/>
    </w:rPr>
  </w:style>
  <w:style w:type="paragraph" w:customStyle="1" w:styleId="ptytakt">
    <w:name w:val="p.tytakt"/>
    <w:uiPriority w:val="99"/>
    <w:rsid w:val="009151EB"/>
    <w:pPr>
      <w:widowControl w:val="0"/>
      <w:autoSpaceDE w:val="0"/>
      <w:autoSpaceDN w:val="0"/>
      <w:adjustRightInd w:val="0"/>
      <w:spacing w:before="120" w:after="120" w:line="40" w:lineRule="atLeast"/>
      <w:jc w:val="center"/>
    </w:pPr>
    <w:rPr>
      <w:rFonts w:ascii="Arial" w:eastAsiaTheme="minorEastAsia" w:hAnsi="Arial" w:cs="Arial"/>
      <w:b/>
      <w:bCs/>
      <w:color w:val="150A59"/>
      <w:lang w:eastAsia="pl-PL"/>
    </w:rPr>
  </w:style>
  <w:style w:type="paragraph" w:styleId="Akapitzlist">
    <w:name w:val="List Paragraph"/>
    <w:basedOn w:val="Normalny"/>
    <w:uiPriority w:val="34"/>
    <w:qFormat/>
    <w:rsid w:val="009151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1E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2708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rsid w:val="00C80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80C7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DF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1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Kulej Janusz</dc:creator>
  <cp:keywords/>
  <dc:description/>
  <cp:lastModifiedBy>Norbert Grzechowski</cp:lastModifiedBy>
  <cp:revision>6</cp:revision>
  <cp:lastPrinted>2019-10-23T08:34:00Z</cp:lastPrinted>
  <dcterms:created xsi:type="dcterms:W3CDTF">2019-10-24T06:36:00Z</dcterms:created>
  <dcterms:modified xsi:type="dcterms:W3CDTF">2019-10-24T09:19:00Z</dcterms:modified>
</cp:coreProperties>
</file>